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环境与测绘学院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其他专技</w:t>
      </w:r>
      <w:r>
        <w:rPr>
          <w:rFonts w:hint="eastAsia" w:ascii="方正小标宋简体" w:hAnsi="宋体" w:eastAsia="方正小标宋简体"/>
          <w:sz w:val="36"/>
          <w:szCs w:val="36"/>
        </w:rPr>
        <w:t>岗位聘期考核表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2015-2017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）</w:t>
      </w:r>
    </w:p>
    <w:tbl>
      <w:tblPr>
        <w:tblStyle w:val="4"/>
        <w:tblW w:w="10000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725"/>
        <w:gridCol w:w="1037"/>
        <w:gridCol w:w="2275"/>
        <w:gridCol w:w="863"/>
        <w:gridCol w:w="675"/>
        <w:gridCol w:w="73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聘任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27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环测学院</w:t>
            </w:r>
          </w:p>
        </w:tc>
        <w:tc>
          <w:tcPr>
            <w:tcW w:w="863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聘任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学科</w:t>
            </w: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5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系列</w:t>
            </w:r>
          </w:p>
        </w:tc>
        <w:tc>
          <w:tcPr>
            <w:tcW w:w="1725" w:type="dxa"/>
            <w:vMerge w:val="restart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037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级别</w:t>
            </w:r>
          </w:p>
        </w:tc>
        <w:tc>
          <w:tcPr>
            <w:tcW w:w="2275" w:type="dxa"/>
            <w:vMerge w:val="restart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五级</w:t>
            </w:r>
          </w:p>
        </w:tc>
        <w:tc>
          <w:tcPr>
            <w:tcW w:w="863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年度考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核结果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</w:t>
            </w:r>
          </w:p>
        </w:tc>
        <w:tc>
          <w:tcPr>
            <w:tcW w:w="73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763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5" w:type="dxa"/>
            <w:vMerge w:val="continue"/>
            <w:vAlign w:val="top"/>
          </w:tcPr>
          <w:p/>
        </w:tc>
        <w:tc>
          <w:tcPr>
            <w:tcW w:w="1725" w:type="dxa"/>
            <w:vMerge w:val="continue"/>
            <w:vAlign w:val="top"/>
          </w:tcPr>
          <w:p/>
        </w:tc>
        <w:tc>
          <w:tcPr>
            <w:tcW w:w="1037" w:type="dxa"/>
            <w:vMerge w:val="continue"/>
            <w:vAlign w:val="top"/>
          </w:tcPr>
          <w:p/>
        </w:tc>
        <w:tc>
          <w:tcPr>
            <w:tcW w:w="2275" w:type="dxa"/>
            <w:vMerge w:val="continue"/>
            <w:vAlign w:val="top"/>
          </w:tcPr>
          <w:p/>
        </w:tc>
        <w:tc>
          <w:tcPr>
            <w:tcW w:w="863" w:type="dxa"/>
            <w:vMerge w:val="continue"/>
            <w:vAlign w:val="top"/>
          </w:tcPr>
          <w:p/>
        </w:tc>
        <w:tc>
          <w:tcPr>
            <w:tcW w:w="675" w:type="dxa"/>
            <w:vAlign w:val="top"/>
          </w:tcPr>
          <w:p/>
        </w:tc>
        <w:tc>
          <w:tcPr>
            <w:tcW w:w="737" w:type="dxa"/>
            <w:vAlign w:val="top"/>
          </w:tcPr>
          <w:p/>
        </w:tc>
        <w:tc>
          <w:tcPr>
            <w:tcW w:w="76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vAlign w:val="top"/>
          </w:tcPr>
          <w:p>
            <w:r>
              <w:rPr>
                <w:rFonts w:hint="eastAsia"/>
              </w:rPr>
              <w:t>岗位职责要求</w:t>
            </w:r>
          </w:p>
        </w:tc>
        <w:tc>
          <w:tcPr>
            <w:tcW w:w="3312" w:type="dxa"/>
            <w:gridSpan w:val="2"/>
            <w:vAlign w:val="top"/>
          </w:tcPr>
          <w:p>
            <w:r>
              <w:rPr>
                <w:rFonts w:hint="eastAsia"/>
              </w:rPr>
              <w:t>实际完成情况</w:t>
            </w:r>
          </w:p>
        </w:tc>
        <w:tc>
          <w:tcPr>
            <w:tcW w:w="3038" w:type="dxa"/>
            <w:gridSpan w:val="4"/>
            <w:vAlign w:val="top"/>
          </w:tcPr>
          <w:p>
            <w:r>
              <w:rPr>
                <w:rFonts w:hint="eastAsia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（1）了解本专业国内外发展动态，参与专业规划并协助实施，取得建设性成果。负责实验室的有关管理工作。</w:t>
            </w:r>
          </w:p>
        </w:tc>
        <w:tc>
          <w:tcPr>
            <w:tcW w:w="3312" w:type="dxa"/>
            <w:gridSpan w:val="2"/>
            <w:vAlign w:val="top"/>
          </w:tcPr>
          <w:p/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（2）作为技术骨干积极开展工作研究和学术交流，解决工作中的技术难题，在本学科（行业）核心期刊上以第一作者发表高水平的学术论文2篇以上，并编写(修改)技术指导书。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r>
              <w:rPr>
                <w:rFonts w:hint="eastAsia"/>
              </w:rPr>
              <w:t>（3）指导和培养中级以下技术人员，完成岗位工作量。</w:t>
            </w:r>
          </w:p>
        </w:tc>
        <w:tc>
          <w:tcPr>
            <w:tcW w:w="3312" w:type="dxa"/>
            <w:gridSpan w:val="2"/>
            <w:vAlign w:val="top"/>
          </w:tcPr>
          <w:p/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负责实验室的文件管理和资料收集与材料上报工作。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（5）负责本科生、研究生的科学实验。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（6）完成岗位工作量。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2" w:type="dxa"/>
            <w:gridSpan w:val="4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自我总评价（合格、基本合格、不合格）</w:t>
            </w:r>
          </w:p>
        </w:tc>
        <w:tc>
          <w:tcPr>
            <w:tcW w:w="3038" w:type="dxa"/>
            <w:gridSpan w:val="4"/>
            <w:vAlign w:val="top"/>
          </w:tcPr>
          <w:p>
            <w:pPr>
              <w:jc w:val="center"/>
            </w:pPr>
          </w:p>
        </w:tc>
      </w:tr>
    </w:tbl>
    <w:p/>
    <w:p>
      <w:pPr>
        <w:autoSpaceDE w:val="0"/>
        <w:autoSpaceDN w:val="0"/>
        <w:adjustRightInd w:val="0"/>
        <w:spacing w:line="400" w:lineRule="exact"/>
        <w:rPr>
          <w:rFonts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附录1：论文列表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附录2：专著封面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附录3：获奖证书</w:t>
      </w:r>
    </w:p>
    <w:p>
      <w:pPr>
        <w:autoSpaceDE w:val="0"/>
        <w:autoSpaceDN w:val="0"/>
        <w:adjustRightInd w:val="0"/>
        <w:spacing w:line="400" w:lineRule="exact"/>
        <w:rPr>
          <w:rFonts w:hint="eastAsia" w:ascii="方正小标宋简体" w:hAnsi="宋体" w:eastAsia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楷体"/>
          <w:b/>
          <w:kern w:val="0"/>
          <w:sz w:val="24"/>
        </w:rPr>
        <w:t>附录4：项目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环境与测绘学院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其他专技</w:t>
      </w:r>
      <w:r>
        <w:rPr>
          <w:rFonts w:hint="eastAsia" w:ascii="方正小标宋简体" w:hAnsi="宋体" w:eastAsia="方正小标宋简体"/>
          <w:sz w:val="36"/>
          <w:szCs w:val="36"/>
        </w:rPr>
        <w:t>岗位聘期考核表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2015-2017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）</w:t>
      </w:r>
    </w:p>
    <w:tbl>
      <w:tblPr>
        <w:tblStyle w:val="4"/>
        <w:tblW w:w="10000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725"/>
        <w:gridCol w:w="1037"/>
        <w:gridCol w:w="2275"/>
        <w:gridCol w:w="863"/>
        <w:gridCol w:w="675"/>
        <w:gridCol w:w="73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聘任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27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环测学院</w:t>
            </w:r>
          </w:p>
        </w:tc>
        <w:tc>
          <w:tcPr>
            <w:tcW w:w="863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聘任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学科</w:t>
            </w: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5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系列</w:t>
            </w:r>
          </w:p>
        </w:tc>
        <w:tc>
          <w:tcPr>
            <w:tcW w:w="1725" w:type="dxa"/>
            <w:vMerge w:val="restart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037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级别</w:t>
            </w:r>
          </w:p>
        </w:tc>
        <w:tc>
          <w:tcPr>
            <w:tcW w:w="2275" w:type="dxa"/>
            <w:vMerge w:val="restart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七级</w:t>
            </w:r>
          </w:p>
        </w:tc>
        <w:tc>
          <w:tcPr>
            <w:tcW w:w="863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年度考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核结果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</w:t>
            </w:r>
          </w:p>
        </w:tc>
        <w:tc>
          <w:tcPr>
            <w:tcW w:w="73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763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5" w:type="dxa"/>
            <w:vMerge w:val="continue"/>
            <w:vAlign w:val="top"/>
          </w:tcPr>
          <w:p/>
        </w:tc>
        <w:tc>
          <w:tcPr>
            <w:tcW w:w="1725" w:type="dxa"/>
            <w:vMerge w:val="continue"/>
            <w:vAlign w:val="top"/>
          </w:tcPr>
          <w:p/>
        </w:tc>
        <w:tc>
          <w:tcPr>
            <w:tcW w:w="1037" w:type="dxa"/>
            <w:vMerge w:val="continue"/>
            <w:vAlign w:val="top"/>
          </w:tcPr>
          <w:p/>
        </w:tc>
        <w:tc>
          <w:tcPr>
            <w:tcW w:w="2275" w:type="dxa"/>
            <w:vMerge w:val="continue"/>
            <w:vAlign w:val="top"/>
          </w:tcPr>
          <w:p/>
        </w:tc>
        <w:tc>
          <w:tcPr>
            <w:tcW w:w="863" w:type="dxa"/>
            <w:vMerge w:val="continue"/>
            <w:vAlign w:val="top"/>
          </w:tcPr>
          <w:p/>
        </w:tc>
        <w:tc>
          <w:tcPr>
            <w:tcW w:w="675" w:type="dxa"/>
            <w:vAlign w:val="top"/>
          </w:tcPr>
          <w:p/>
        </w:tc>
        <w:tc>
          <w:tcPr>
            <w:tcW w:w="737" w:type="dxa"/>
            <w:vAlign w:val="top"/>
          </w:tcPr>
          <w:p/>
        </w:tc>
        <w:tc>
          <w:tcPr>
            <w:tcW w:w="76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vAlign w:val="top"/>
          </w:tcPr>
          <w:p>
            <w:r>
              <w:rPr>
                <w:rFonts w:hint="eastAsia"/>
              </w:rPr>
              <w:t>岗位职责要求</w:t>
            </w:r>
          </w:p>
        </w:tc>
        <w:tc>
          <w:tcPr>
            <w:tcW w:w="3312" w:type="dxa"/>
            <w:gridSpan w:val="2"/>
            <w:vAlign w:val="top"/>
          </w:tcPr>
          <w:p>
            <w:r>
              <w:rPr>
                <w:rFonts w:hint="eastAsia"/>
              </w:rPr>
              <w:t>实际完成情况</w:t>
            </w:r>
          </w:p>
        </w:tc>
        <w:tc>
          <w:tcPr>
            <w:tcW w:w="3038" w:type="dxa"/>
            <w:gridSpan w:val="4"/>
            <w:vAlign w:val="top"/>
          </w:tcPr>
          <w:p>
            <w:r>
              <w:rPr>
                <w:rFonts w:hint="eastAsia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（1）了解本专业国内外发展动态，参与专业规划并协助实施，取得建设性成果。负责实验室的有关管理工作。</w:t>
            </w:r>
          </w:p>
        </w:tc>
        <w:tc>
          <w:tcPr>
            <w:tcW w:w="3312" w:type="dxa"/>
            <w:gridSpan w:val="2"/>
            <w:vAlign w:val="top"/>
          </w:tcPr>
          <w:p/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（2）作为技术骨干积极开展工作研究和学术交流，解决工作中的技术难题，在本学科（行业）核心期刊上以第一作者发表高水平的学术论，并编写(修改)技术指导书。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r>
              <w:rPr>
                <w:rFonts w:hint="eastAsia"/>
              </w:rPr>
              <w:t>（3）指导和培养中级以下技术人员，完成岗位工作量。</w:t>
            </w:r>
          </w:p>
        </w:tc>
        <w:tc>
          <w:tcPr>
            <w:tcW w:w="3312" w:type="dxa"/>
            <w:gridSpan w:val="2"/>
            <w:vAlign w:val="top"/>
          </w:tcPr>
          <w:p/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负责实验室的文件管理和资料收集与材料上报工作。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（5）负责本科生、研究生的科学实验。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（6）完成岗位工作量。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2" w:type="dxa"/>
            <w:gridSpan w:val="4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自我总评价（合格、基本合格、不合格）</w:t>
            </w:r>
          </w:p>
        </w:tc>
        <w:tc>
          <w:tcPr>
            <w:tcW w:w="3038" w:type="dxa"/>
            <w:gridSpan w:val="4"/>
            <w:vAlign w:val="top"/>
          </w:tcPr>
          <w:p>
            <w:pPr>
              <w:jc w:val="center"/>
            </w:pPr>
          </w:p>
        </w:tc>
      </w:tr>
    </w:tbl>
    <w:p/>
    <w:p>
      <w:pPr>
        <w:autoSpaceDE w:val="0"/>
        <w:autoSpaceDN w:val="0"/>
        <w:adjustRightInd w:val="0"/>
        <w:spacing w:line="400" w:lineRule="exact"/>
        <w:rPr>
          <w:rFonts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附录1：论文列表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附录2：专著封面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附录3：获奖证书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楷体"/>
          <w:b/>
          <w:kern w:val="0"/>
          <w:sz w:val="24"/>
        </w:rPr>
        <w:t>附录4：项目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环境与测绘学院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其他专技</w:t>
      </w:r>
      <w:r>
        <w:rPr>
          <w:rFonts w:hint="eastAsia" w:ascii="方正小标宋简体" w:hAnsi="宋体" w:eastAsia="方正小标宋简体"/>
          <w:sz w:val="36"/>
          <w:szCs w:val="36"/>
        </w:rPr>
        <w:t>岗位聘期考核表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2015-2017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）</w:t>
      </w:r>
    </w:p>
    <w:tbl>
      <w:tblPr>
        <w:tblStyle w:val="4"/>
        <w:tblW w:w="10000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725"/>
        <w:gridCol w:w="1037"/>
        <w:gridCol w:w="2275"/>
        <w:gridCol w:w="863"/>
        <w:gridCol w:w="675"/>
        <w:gridCol w:w="73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聘任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27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环测学院</w:t>
            </w:r>
          </w:p>
        </w:tc>
        <w:tc>
          <w:tcPr>
            <w:tcW w:w="863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聘任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学科</w:t>
            </w: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5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系列</w:t>
            </w:r>
          </w:p>
        </w:tc>
        <w:tc>
          <w:tcPr>
            <w:tcW w:w="1725" w:type="dxa"/>
            <w:vMerge w:val="restart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037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级别</w:t>
            </w:r>
          </w:p>
        </w:tc>
        <w:tc>
          <w:tcPr>
            <w:tcW w:w="2275" w:type="dxa"/>
            <w:vMerge w:val="restart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八级</w:t>
            </w:r>
          </w:p>
        </w:tc>
        <w:tc>
          <w:tcPr>
            <w:tcW w:w="863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年度考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核结果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</w:t>
            </w:r>
          </w:p>
        </w:tc>
        <w:tc>
          <w:tcPr>
            <w:tcW w:w="73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763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5" w:type="dxa"/>
            <w:vMerge w:val="continue"/>
            <w:vAlign w:val="top"/>
          </w:tcPr>
          <w:p/>
        </w:tc>
        <w:tc>
          <w:tcPr>
            <w:tcW w:w="1725" w:type="dxa"/>
            <w:vMerge w:val="continue"/>
            <w:vAlign w:val="top"/>
          </w:tcPr>
          <w:p/>
        </w:tc>
        <w:tc>
          <w:tcPr>
            <w:tcW w:w="1037" w:type="dxa"/>
            <w:vMerge w:val="continue"/>
            <w:vAlign w:val="top"/>
          </w:tcPr>
          <w:p/>
        </w:tc>
        <w:tc>
          <w:tcPr>
            <w:tcW w:w="2275" w:type="dxa"/>
            <w:vMerge w:val="continue"/>
            <w:vAlign w:val="top"/>
          </w:tcPr>
          <w:p/>
        </w:tc>
        <w:tc>
          <w:tcPr>
            <w:tcW w:w="863" w:type="dxa"/>
            <w:vMerge w:val="continue"/>
            <w:vAlign w:val="top"/>
          </w:tcPr>
          <w:p/>
        </w:tc>
        <w:tc>
          <w:tcPr>
            <w:tcW w:w="675" w:type="dxa"/>
            <w:vAlign w:val="top"/>
          </w:tcPr>
          <w:p/>
        </w:tc>
        <w:tc>
          <w:tcPr>
            <w:tcW w:w="737" w:type="dxa"/>
            <w:vAlign w:val="top"/>
          </w:tcPr>
          <w:p/>
        </w:tc>
        <w:tc>
          <w:tcPr>
            <w:tcW w:w="76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vAlign w:val="top"/>
          </w:tcPr>
          <w:p>
            <w:r>
              <w:rPr>
                <w:rFonts w:hint="eastAsia"/>
              </w:rPr>
              <w:t>岗位职责要求</w:t>
            </w:r>
          </w:p>
        </w:tc>
        <w:tc>
          <w:tcPr>
            <w:tcW w:w="3312" w:type="dxa"/>
            <w:gridSpan w:val="2"/>
            <w:vAlign w:val="top"/>
          </w:tcPr>
          <w:p>
            <w:r>
              <w:rPr>
                <w:rFonts w:hint="eastAsia"/>
              </w:rPr>
              <w:t>实际完成情况</w:t>
            </w:r>
          </w:p>
        </w:tc>
        <w:tc>
          <w:tcPr>
            <w:tcW w:w="3038" w:type="dxa"/>
            <w:gridSpan w:val="4"/>
            <w:vAlign w:val="top"/>
          </w:tcPr>
          <w:p>
            <w:r>
              <w:rPr>
                <w:rFonts w:hint="eastAsia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1.积极参与专业规划的实施，取得较好的成果。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312" w:type="dxa"/>
            <w:gridSpan w:val="2"/>
            <w:vAlign w:val="top"/>
          </w:tcPr>
          <w:p/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2.积极开展工作研究，解决工作中的技术问题，在本学科（行业）核心刊物上发表学术论文，或参与编写技术指导书。</w:t>
            </w:r>
          </w:p>
        </w:tc>
        <w:tc>
          <w:tcPr>
            <w:tcW w:w="3312" w:type="dxa"/>
            <w:gridSpan w:val="2"/>
            <w:vAlign w:val="top"/>
          </w:tcPr>
          <w:p/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3.指导初级技术人员，完成岗位工作量。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4.负责本科生、研究生的教学实验。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5.配合学院做好学科建设、科学研究工作，完成岗位工作量。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2" w:type="dxa"/>
            <w:gridSpan w:val="4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自我总评价（合格、基本合格、不合格）</w:t>
            </w:r>
          </w:p>
        </w:tc>
        <w:tc>
          <w:tcPr>
            <w:tcW w:w="3038" w:type="dxa"/>
            <w:gridSpan w:val="4"/>
            <w:vAlign w:val="top"/>
          </w:tcPr>
          <w:p>
            <w:pPr>
              <w:jc w:val="center"/>
            </w:pPr>
          </w:p>
        </w:tc>
      </w:tr>
    </w:tbl>
    <w:p/>
    <w:p>
      <w:pPr>
        <w:autoSpaceDE w:val="0"/>
        <w:autoSpaceDN w:val="0"/>
        <w:adjustRightInd w:val="0"/>
        <w:spacing w:line="400" w:lineRule="exact"/>
        <w:rPr>
          <w:rFonts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附录1：论文列表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附录2：专著封面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附录3：获奖证书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楷体"/>
          <w:b/>
          <w:kern w:val="0"/>
          <w:sz w:val="24"/>
        </w:rPr>
        <w:t>附录4：项目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环境与测绘学院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其他专技</w:t>
      </w:r>
      <w:r>
        <w:rPr>
          <w:rFonts w:hint="eastAsia" w:ascii="方正小标宋简体" w:hAnsi="宋体" w:eastAsia="方正小标宋简体"/>
          <w:sz w:val="36"/>
          <w:szCs w:val="36"/>
        </w:rPr>
        <w:t>岗位聘期考核表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2015-2017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）</w:t>
      </w:r>
    </w:p>
    <w:tbl>
      <w:tblPr>
        <w:tblStyle w:val="4"/>
        <w:tblW w:w="10000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725"/>
        <w:gridCol w:w="1037"/>
        <w:gridCol w:w="2275"/>
        <w:gridCol w:w="863"/>
        <w:gridCol w:w="675"/>
        <w:gridCol w:w="73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聘任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27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环测学院</w:t>
            </w:r>
          </w:p>
        </w:tc>
        <w:tc>
          <w:tcPr>
            <w:tcW w:w="863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聘任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学科</w:t>
            </w: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5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系列</w:t>
            </w:r>
          </w:p>
        </w:tc>
        <w:tc>
          <w:tcPr>
            <w:tcW w:w="1725" w:type="dxa"/>
            <w:vMerge w:val="restart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037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级别</w:t>
            </w:r>
          </w:p>
        </w:tc>
        <w:tc>
          <w:tcPr>
            <w:tcW w:w="2275" w:type="dxa"/>
            <w:vMerge w:val="restart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九级</w:t>
            </w:r>
          </w:p>
        </w:tc>
        <w:tc>
          <w:tcPr>
            <w:tcW w:w="863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年度考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核结果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</w:t>
            </w:r>
          </w:p>
        </w:tc>
        <w:tc>
          <w:tcPr>
            <w:tcW w:w="73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763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5" w:type="dxa"/>
            <w:vMerge w:val="continue"/>
            <w:vAlign w:val="top"/>
          </w:tcPr>
          <w:p/>
        </w:tc>
        <w:tc>
          <w:tcPr>
            <w:tcW w:w="1725" w:type="dxa"/>
            <w:vMerge w:val="continue"/>
            <w:vAlign w:val="top"/>
          </w:tcPr>
          <w:p/>
        </w:tc>
        <w:tc>
          <w:tcPr>
            <w:tcW w:w="1037" w:type="dxa"/>
            <w:vMerge w:val="continue"/>
            <w:vAlign w:val="top"/>
          </w:tcPr>
          <w:p/>
        </w:tc>
        <w:tc>
          <w:tcPr>
            <w:tcW w:w="2275" w:type="dxa"/>
            <w:vMerge w:val="continue"/>
            <w:vAlign w:val="top"/>
          </w:tcPr>
          <w:p/>
        </w:tc>
        <w:tc>
          <w:tcPr>
            <w:tcW w:w="863" w:type="dxa"/>
            <w:vMerge w:val="continue"/>
            <w:vAlign w:val="top"/>
          </w:tcPr>
          <w:p/>
        </w:tc>
        <w:tc>
          <w:tcPr>
            <w:tcW w:w="675" w:type="dxa"/>
            <w:vAlign w:val="top"/>
          </w:tcPr>
          <w:p/>
        </w:tc>
        <w:tc>
          <w:tcPr>
            <w:tcW w:w="737" w:type="dxa"/>
            <w:vAlign w:val="top"/>
          </w:tcPr>
          <w:p/>
        </w:tc>
        <w:tc>
          <w:tcPr>
            <w:tcW w:w="76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vAlign w:val="top"/>
          </w:tcPr>
          <w:p>
            <w:r>
              <w:rPr>
                <w:rFonts w:hint="eastAsia"/>
              </w:rPr>
              <w:t>岗位职责要求</w:t>
            </w:r>
          </w:p>
        </w:tc>
        <w:tc>
          <w:tcPr>
            <w:tcW w:w="3312" w:type="dxa"/>
            <w:gridSpan w:val="2"/>
            <w:vAlign w:val="top"/>
          </w:tcPr>
          <w:p>
            <w:r>
              <w:rPr>
                <w:rFonts w:hint="eastAsia"/>
              </w:rPr>
              <w:t>实际完成情况</w:t>
            </w:r>
          </w:p>
        </w:tc>
        <w:tc>
          <w:tcPr>
            <w:tcW w:w="3038" w:type="dxa"/>
            <w:gridSpan w:val="4"/>
            <w:vAlign w:val="top"/>
          </w:tcPr>
          <w:p>
            <w:r>
              <w:rPr>
                <w:rFonts w:hint="eastAsia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1.积极参与专业规划的实施，取得较好的成果。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312" w:type="dxa"/>
            <w:gridSpan w:val="2"/>
            <w:vAlign w:val="top"/>
          </w:tcPr>
          <w:p/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2.积极开展工作研究，解决工作中的技术问题，在本学科（行业）核心刊物上发表学术论文，或参与编写技术指导书。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r>
              <w:rPr>
                <w:rFonts w:hint="eastAsia"/>
              </w:rPr>
              <w:t>3.指导初级技术人员，完成岗位工作量。</w:t>
            </w:r>
          </w:p>
        </w:tc>
        <w:tc>
          <w:tcPr>
            <w:tcW w:w="3312" w:type="dxa"/>
            <w:gridSpan w:val="2"/>
            <w:vAlign w:val="top"/>
          </w:tcPr>
          <w:p/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r>
              <w:rPr>
                <w:rFonts w:hint="eastAsia"/>
              </w:rPr>
              <w:t>4.负责本科生、研究生的教学实验。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5.配合学院做好学科建设、科学研究工作，完成岗位工作量。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2" w:type="dxa"/>
            <w:gridSpan w:val="4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自我总评价（合格、基本合格、不合格）</w:t>
            </w:r>
          </w:p>
        </w:tc>
        <w:tc>
          <w:tcPr>
            <w:tcW w:w="3038" w:type="dxa"/>
            <w:gridSpan w:val="4"/>
            <w:vAlign w:val="top"/>
          </w:tcPr>
          <w:p>
            <w:pPr>
              <w:jc w:val="center"/>
            </w:pPr>
          </w:p>
        </w:tc>
      </w:tr>
    </w:tbl>
    <w:p/>
    <w:p>
      <w:pPr>
        <w:autoSpaceDE w:val="0"/>
        <w:autoSpaceDN w:val="0"/>
        <w:adjustRightInd w:val="0"/>
        <w:spacing w:line="400" w:lineRule="exact"/>
        <w:rPr>
          <w:rFonts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附录1：论文列表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附录2：专著封面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附录3：获奖证书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楷体"/>
          <w:b/>
          <w:kern w:val="0"/>
          <w:sz w:val="24"/>
        </w:rPr>
        <w:t>附录4：项目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环境与测绘学院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其他专技</w:t>
      </w:r>
      <w:r>
        <w:rPr>
          <w:rFonts w:hint="eastAsia" w:ascii="方正小标宋简体" w:hAnsi="宋体" w:eastAsia="方正小标宋简体"/>
          <w:sz w:val="36"/>
          <w:szCs w:val="36"/>
        </w:rPr>
        <w:t>岗位聘期考核表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2015-2017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）</w:t>
      </w:r>
    </w:p>
    <w:tbl>
      <w:tblPr>
        <w:tblStyle w:val="4"/>
        <w:tblW w:w="10000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725"/>
        <w:gridCol w:w="1037"/>
        <w:gridCol w:w="2275"/>
        <w:gridCol w:w="863"/>
        <w:gridCol w:w="675"/>
        <w:gridCol w:w="73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聘任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27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环测学院</w:t>
            </w:r>
          </w:p>
        </w:tc>
        <w:tc>
          <w:tcPr>
            <w:tcW w:w="863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聘任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学科</w:t>
            </w: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5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系列</w:t>
            </w:r>
          </w:p>
        </w:tc>
        <w:tc>
          <w:tcPr>
            <w:tcW w:w="1725" w:type="dxa"/>
            <w:vMerge w:val="restart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037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级别</w:t>
            </w:r>
          </w:p>
        </w:tc>
        <w:tc>
          <w:tcPr>
            <w:tcW w:w="2275" w:type="dxa"/>
            <w:vMerge w:val="restart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十级</w:t>
            </w:r>
          </w:p>
        </w:tc>
        <w:tc>
          <w:tcPr>
            <w:tcW w:w="863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年度考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核结果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</w:t>
            </w:r>
          </w:p>
        </w:tc>
        <w:tc>
          <w:tcPr>
            <w:tcW w:w="73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763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5" w:type="dxa"/>
            <w:vMerge w:val="continue"/>
            <w:vAlign w:val="top"/>
          </w:tcPr>
          <w:p/>
        </w:tc>
        <w:tc>
          <w:tcPr>
            <w:tcW w:w="1725" w:type="dxa"/>
            <w:vMerge w:val="continue"/>
            <w:vAlign w:val="top"/>
          </w:tcPr>
          <w:p/>
        </w:tc>
        <w:tc>
          <w:tcPr>
            <w:tcW w:w="1037" w:type="dxa"/>
            <w:vMerge w:val="continue"/>
            <w:vAlign w:val="top"/>
          </w:tcPr>
          <w:p/>
        </w:tc>
        <w:tc>
          <w:tcPr>
            <w:tcW w:w="2275" w:type="dxa"/>
            <w:vMerge w:val="continue"/>
            <w:vAlign w:val="top"/>
          </w:tcPr>
          <w:p/>
        </w:tc>
        <w:tc>
          <w:tcPr>
            <w:tcW w:w="863" w:type="dxa"/>
            <w:vMerge w:val="continue"/>
            <w:vAlign w:val="top"/>
          </w:tcPr>
          <w:p/>
        </w:tc>
        <w:tc>
          <w:tcPr>
            <w:tcW w:w="675" w:type="dxa"/>
            <w:vAlign w:val="top"/>
          </w:tcPr>
          <w:p/>
        </w:tc>
        <w:tc>
          <w:tcPr>
            <w:tcW w:w="737" w:type="dxa"/>
            <w:vAlign w:val="top"/>
          </w:tcPr>
          <w:p/>
        </w:tc>
        <w:tc>
          <w:tcPr>
            <w:tcW w:w="76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vAlign w:val="top"/>
          </w:tcPr>
          <w:p>
            <w:r>
              <w:rPr>
                <w:rFonts w:hint="eastAsia"/>
              </w:rPr>
              <w:t>岗位职责要求</w:t>
            </w:r>
          </w:p>
        </w:tc>
        <w:tc>
          <w:tcPr>
            <w:tcW w:w="3312" w:type="dxa"/>
            <w:gridSpan w:val="2"/>
            <w:vAlign w:val="top"/>
          </w:tcPr>
          <w:p>
            <w:r>
              <w:rPr>
                <w:rFonts w:hint="eastAsia"/>
              </w:rPr>
              <w:t>实际完成情况</w:t>
            </w:r>
          </w:p>
        </w:tc>
        <w:tc>
          <w:tcPr>
            <w:tcW w:w="3038" w:type="dxa"/>
            <w:gridSpan w:val="4"/>
            <w:vAlign w:val="top"/>
          </w:tcPr>
          <w:p>
            <w:r>
              <w:rPr>
                <w:rFonts w:hint="eastAsia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1.积极开展工作研究，处理工作中的技术问题。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312" w:type="dxa"/>
            <w:gridSpan w:val="2"/>
            <w:vAlign w:val="top"/>
          </w:tcPr>
          <w:p/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2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2.完成岗位工作量。</w:t>
            </w:r>
          </w:p>
        </w:tc>
        <w:tc>
          <w:tcPr>
            <w:tcW w:w="3312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</w:pPr>
          </w:p>
        </w:tc>
        <w:tc>
          <w:tcPr>
            <w:tcW w:w="3038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2" w:type="dxa"/>
            <w:gridSpan w:val="4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自我总评价（合格、基本合格、不合格）</w:t>
            </w:r>
          </w:p>
        </w:tc>
        <w:tc>
          <w:tcPr>
            <w:tcW w:w="3038" w:type="dxa"/>
            <w:gridSpan w:val="4"/>
            <w:vAlign w:val="top"/>
          </w:tcPr>
          <w:p>
            <w:pPr>
              <w:jc w:val="center"/>
            </w:pPr>
          </w:p>
        </w:tc>
      </w:tr>
    </w:tbl>
    <w:p/>
    <w:p>
      <w:pPr>
        <w:autoSpaceDE w:val="0"/>
        <w:autoSpaceDN w:val="0"/>
        <w:adjustRightInd w:val="0"/>
        <w:spacing w:line="400" w:lineRule="exact"/>
        <w:rPr>
          <w:rFonts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附录1：论文列表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附录2：专著封面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楷体"/>
          <w:b/>
          <w:kern w:val="0"/>
          <w:sz w:val="24"/>
        </w:rPr>
      </w:pPr>
      <w:r>
        <w:rPr>
          <w:rFonts w:hint="eastAsia" w:ascii="宋体" w:hAnsi="宋体" w:cs="楷体"/>
          <w:b/>
          <w:kern w:val="0"/>
          <w:sz w:val="24"/>
        </w:rPr>
        <w:t>附录3：获奖证书</w:t>
      </w:r>
    </w:p>
    <w:p>
      <w:pPr>
        <w:autoSpaceDE w:val="0"/>
        <w:autoSpaceDN w:val="0"/>
        <w:adjustRightInd w:val="0"/>
        <w:spacing w:line="400" w:lineRule="exact"/>
      </w:pPr>
      <w:r>
        <w:rPr>
          <w:rFonts w:hint="eastAsia" w:ascii="宋体" w:hAnsi="宋体" w:cs="楷体"/>
          <w:b/>
          <w:kern w:val="0"/>
          <w:sz w:val="24"/>
        </w:rPr>
        <w:t>附录4：项目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C2450"/>
    <w:rsid w:val="435C2450"/>
    <w:rsid w:val="4D314F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2018-04-10T03:18:00Z</dcterms:created>
  <dc:creator>Administrator</dc:creator>
  <lastModifiedBy>Administrator</lastModifiedBy>
  <dcterms:modified xsi:type="dcterms:W3CDTF">2018-04-10T06:19:51Z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